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A2303" w14:textId="77777777" w:rsidR="005F7F12" w:rsidRDefault="005F7F12" w:rsidP="00411171">
      <w:pPr>
        <w:pStyle w:val="1"/>
        <w:shd w:val="clear" w:color="auto" w:fill="auto"/>
        <w:spacing w:after="480"/>
        <w:ind w:firstLine="0"/>
        <w:contextualSpacing/>
        <w:jc w:val="right"/>
      </w:pPr>
      <w:r>
        <w:t>Приложение №1</w:t>
      </w:r>
      <w:r w:rsidR="005835B9">
        <w:t xml:space="preserve"> </w:t>
      </w:r>
      <w:r>
        <w:t>к приказу</w:t>
      </w:r>
    </w:p>
    <w:p w14:paraId="7C7A7555" w14:textId="3D5D0A48" w:rsidR="005835B9" w:rsidRDefault="003950C3" w:rsidP="00234589">
      <w:pPr>
        <w:pStyle w:val="1"/>
        <w:shd w:val="clear" w:color="auto" w:fill="auto"/>
        <w:spacing w:after="480"/>
        <w:ind w:firstLine="0"/>
        <w:contextualSpacing/>
        <w:jc w:val="right"/>
      </w:pPr>
      <w:r>
        <w:t xml:space="preserve"> </w:t>
      </w:r>
      <w:r w:rsidR="00234589">
        <w:t>Минобрнауки РД</w:t>
      </w:r>
    </w:p>
    <w:p w14:paraId="00F43A1D" w14:textId="77777777" w:rsidR="005835B9" w:rsidRDefault="003A597D" w:rsidP="00411171">
      <w:pPr>
        <w:pStyle w:val="1"/>
        <w:shd w:val="clear" w:color="auto" w:fill="auto"/>
        <w:spacing w:after="480"/>
        <w:ind w:firstLine="0"/>
        <w:contextualSpacing/>
        <w:jc w:val="right"/>
      </w:pPr>
      <w:r>
        <w:t xml:space="preserve">от </w:t>
      </w:r>
      <w:r w:rsidR="0085366E">
        <w:t>_____________</w:t>
      </w:r>
      <w:r>
        <w:t xml:space="preserve"> № </w:t>
      </w:r>
      <w:r w:rsidR="0085366E">
        <w:t>_______</w:t>
      </w:r>
    </w:p>
    <w:p w14:paraId="3466244E" w14:textId="77777777" w:rsidR="005835B9" w:rsidRDefault="005835B9" w:rsidP="00411171">
      <w:pPr>
        <w:pStyle w:val="1"/>
        <w:shd w:val="clear" w:color="auto" w:fill="auto"/>
        <w:spacing w:after="480"/>
        <w:ind w:firstLine="0"/>
        <w:contextualSpacing/>
        <w:jc w:val="right"/>
      </w:pPr>
    </w:p>
    <w:p w14:paraId="4D8B9FE6" w14:textId="77777777" w:rsidR="005835B9" w:rsidRDefault="005835B9" w:rsidP="00B21C4F">
      <w:pPr>
        <w:pStyle w:val="1"/>
        <w:shd w:val="clear" w:color="auto" w:fill="auto"/>
        <w:spacing w:after="480"/>
        <w:ind w:firstLine="0"/>
        <w:contextualSpacing/>
        <w:jc w:val="both"/>
      </w:pPr>
    </w:p>
    <w:p w14:paraId="00821E8D" w14:textId="77777777" w:rsidR="005835B9" w:rsidRDefault="005835B9" w:rsidP="00B21C4F">
      <w:pPr>
        <w:pStyle w:val="1"/>
        <w:shd w:val="clear" w:color="auto" w:fill="auto"/>
        <w:spacing w:after="480"/>
        <w:ind w:firstLine="0"/>
        <w:contextualSpacing/>
        <w:jc w:val="both"/>
      </w:pPr>
    </w:p>
    <w:p w14:paraId="1ADAB6E1" w14:textId="77777777" w:rsidR="007A504C" w:rsidRPr="00F2551B" w:rsidRDefault="007A504C" w:rsidP="00411171">
      <w:pPr>
        <w:pStyle w:val="1"/>
        <w:shd w:val="clear" w:color="auto" w:fill="auto"/>
        <w:spacing w:after="480"/>
        <w:ind w:firstLine="0"/>
        <w:contextualSpacing/>
        <w:jc w:val="center"/>
        <w:rPr>
          <w:b/>
        </w:rPr>
      </w:pPr>
      <w:r w:rsidRPr="00F2551B">
        <w:rPr>
          <w:b/>
        </w:rPr>
        <w:t>ПОРЯДОК</w:t>
      </w:r>
    </w:p>
    <w:p w14:paraId="53A69D4C" w14:textId="77777777" w:rsidR="005835B9" w:rsidRPr="00F2551B" w:rsidRDefault="007A504C" w:rsidP="00411171">
      <w:pPr>
        <w:pStyle w:val="1"/>
        <w:shd w:val="clear" w:color="auto" w:fill="auto"/>
        <w:spacing w:after="480"/>
        <w:ind w:firstLine="0"/>
        <w:contextualSpacing/>
        <w:jc w:val="center"/>
        <w:rPr>
          <w:b/>
        </w:rPr>
      </w:pPr>
      <w:r w:rsidRPr="00F2551B">
        <w:rPr>
          <w:b/>
        </w:rPr>
        <w:t>приема, учета, передачи, хранения и уничтожения материалов и документов итогового сочинения (изложения), итогового собеседования по русскому языку, государственной итоговой аттестации по образовательным программам основного общего и среднего общего образования на территории Республики Дагестан</w:t>
      </w:r>
    </w:p>
    <w:p w14:paraId="39ED3D7F" w14:textId="77777777" w:rsidR="007A504C" w:rsidRPr="005835B9" w:rsidRDefault="007A504C" w:rsidP="00411171">
      <w:pPr>
        <w:pStyle w:val="1"/>
        <w:shd w:val="clear" w:color="auto" w:fill="auto"/>
        <w:spacing w:after="480"/>
        <w:ind w:firstLine="0"/>
        <w:contextualSpacing/>
        <w:jc w:val="center"/>
      </w:pPr>
    </w:p>
    <w:p w14:paraId="5D5CFADD" w14:textId="77777777" w:rsidR="007A504C" w:rsidRDefault="00D92ED9" w:rsidP="00411171">
      <w:pPr>
        <w:pStyle w:val="1"/>
        <w:numPr>
          <w:ilvl w:val="0"/>
          <w:numId w:val="1"/>
        </w:numPr>
        <w:shd w:val="clear" w:color="auto" w:fill="auto"/>
        <w:tabs>
          <w:tab w:val="left" w:pos="322"/>
        </w:tabs>
        <w:spacing w:after="400"/>
        <w:ind w:firstLine="0"/>
        <w:contextualSpacing/>
        <w:jc w:val="center"/>
      </w:pPr>
      <w:r>
        <w:rPr>
          <w:b/>
          <w:bCs/>
        </w:rPr>
        <w:t>Общие положения</w:t>
      </w:r>
    </w:p>
    <w:p w14:paraId="5310E64C" w14:textId="7D7F81C3" w:rsidR="007A504C" w:rsidRDefault="007A504C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1.1. Порядок приема, учета, передачи, хранения и уничтожения материалов и документов итогового сочинения (изложения), итогового собеседования по русскому языку, государственной итоговой аттестации по образовательным программам основного общего и среднего общего образования </w:t>
      </w:r>
      <w:r w:rsidR="00B41EEE">
        <w:t xml:space="preserve">на территории Республики Дагестан </w:t>
      </w:r>
      <w:r w:rsidR="00B41EEE">
        <w:t>(далее — ГИА)</w:t>
      </w:r>
      <w:r>
        <w:t xml:space="preserve"> регламентирует организационно-технологические мероприятия приема, учета, передачи, хранения и уничтожения материалов и документов итогового сочинения (изложения), итогового собеседования по русскому языку, основного государственного экзамена (далее — ОГЭ), единого государственного экзамена (далее — ЕГЭ) и государственного выпускного экзамена (далее — ГВЭ) в Республике Дагестан.</w:t>
      </w:r>
    </w:p>
    <w:p w14:paraId="4A5FCEAC" w14:textId="77777777" w:rsidR="007A504C" w:rsidRDefault="007A504C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1.2. При организации приема, учета, передачи, хранения и уничтожения материалов и документов итогового сочинения (изложения), итогового собеседования по русскому языку, ОГЭ, ЕГЭ и ГВЭ в Республике Дагестан устанавливается порядок взаимодействия между: Министерством образования и науки Республики Дагестан (далее – Минобрнауки РД); государственной экзаменационной комиссией Республики Дагестан для проведения государственной итоговой аттестации по образовательным программам основного общего и среднего общего образования (далее — ГЭК); </w:t>
      </w:r>
      <w:r w:rsidR="007D0940">
        <w:t xml:space="preserve">Региональным центром обработки информации государственного бюджетного учреждения дополнительного профессионального образования «Дагестанский институт развития образования» (далее — РЦОИ); </w:t>
      </w:r>
      <w:r>
        <w:t xml:space="preserve">органами местного самоуправления, осуществляющими управление в сфере образования (далее — МСУ); конфликтной комиссией </w:t>
      </w:r>
      <w:r w:rsidR="007D0940">
        <w:t>Республики Дагестан</w:t>
      </w:r>
      <w:r>
        <w:t xml:space="preserve"> при проведении государственной итоговой аттестации по образовательным программам основного общего и среднего общего образования (далее — КК); предметными комиссиями </w:t>
      </w:r>
      <w:r w:rsidR="007D0940">
        <w:t>Республики Дагестан</w:t>
      </w:r>
      <w:r>
        <w:t xml:space="preserve"> (далее — ПК); пунктами проведения экзаменов (далее — ППЭ); образовательными организациями (далее — ОО).</w:t>
      </w:r>
    </w:p>
    <w:p w14:paraId="588866E3" w14:textId="77777777" w:rsidR="007D0940" w:rsidRDefault="007D0940" w:rsidP="00B21C4F">
      <w:pPr>
        <w:pStyle w:val="1"/>
        <w:shd w:val="clear" w:color="auto" w:fill="auto"/>
        <w:ind w:firstLine="580"/>
        <w:contextualSpacing/>
        <w:jc w:val="both"/>
      </w:pPr>
      <w:r>
        <w:t>1.3. Представители указанных структур, работающие с материалами итогового сочинения (изложения), итогового собеседования по русскому языку, ОГЭ, ЕГЭ и ГВЭ, относящимися к категории документов строгой отчетности, несут ответственность за сохранность документов и конфиденциальность информации.</w:t>
      </w:r>
    </w:p>
    <w:p w14:paraId="03DFFA78" w14:textId="77777777" w:rsidR="007D0940" w:rsidRDefault="007D0940" w:rsidP="00B21C4F">
      <w:pPr>
        <w:pStyle w:val="1"/>
        <w:shd w:val="clear" w:color="auto" w:fill="auto"/>
        <w:ind w:firstLine="580"/>
        <w:contextualSpacing/>
        <w:jc w:val="both"/>
      </w:pPr>
      <w:r>
        <w:t>1.4. На период приема, учета, передачи, хранения и уничтожения документов строгой отчетности в целях усиления информационной безопасности и обеспечения контроля за вышеперечисленными действиями создаются комиссии различного уровня по работе с документами строгой отчетности (далее — комиссии). Состав комиссии утверждается приказом Минобрнауки РД, муниципальной комиссии - нормативным актом МСУ, комиссии ОО — приказом ОО.</w:t>
      </w:r>
    </w:p>
    <w:p w14:paraId="42988591" w14:textId="77777777" w:rsidR="00F2551B" w:rsidRDefault="00F2551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1.5. Приём, учёт и временное хранение экзаменационных материалов и иных документов итогового сочинения (изложения), итогового собеседования по русскому языку осуществляют ОО и МСУ. </w:t>
      </w:r>
    </w:p>
    <w:p w14:paraId="7048D973" w14:textId="77777777" w:rsidR="00F2551B" w:rsidRDefault="00F2551B" w:rsidP="00B21C4F">
      <w:pPr>
        <w:pStyle w:val="1"/>
        <w:shd w:val="clear" w:color="auto" w:fill="auto"/>
        <w:ind w:firstLine="580"/>
        <w:contextualSpacing/>
        <w:jc w:val="both"/>
      </w:pPr>
      <w:r>
        <w:t>1.6. Приём, учёт и временное хранение экзаменационных материалов и иных документов ОГЭ, ЕГЭ и ГВЭ осуществляет МСУ и РЦОИ.</w:t>
      </w:r>
    </w:p>
    <w:p w14:paraId="35CAFF73" w14:textId="77777777" w:rsidR="00F2551B" w:rsidRPr="00F2551B" w:rsidRDefault="00F2551B" w:rsidP="00411171">
      <w:pPr>
        <w:pStyle w:val="1"/>
        <w:shd w:val="clear" w:color="auto" w:fill="auto"/>
        <w:ind w:firstLine="580"/>
        <w:contextualSpacing/>
        <w:jc w:val="center"/>
        <w:rPr>
          <w:b/>
        </w:rPr>
      </w:pPr>
      <w:r w:rsidRPr="00F2551B">
        <w:rPr>
          <w:b/>
        </w:rPr>
        <w:t>2. Документы строгой отчетности</w:t>
      </w:r>
    </w:p>
    <w:p w14:paraId="47B69D31" w14:textId="77777777" w:rsidR="00F2551B" w:rsidRDefault="00F2551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2.1. К материалам и документам итогового сочинения (изложения), итогового собеседования по русскому языку, экзаменационным материалам (далее - ЭМ) ОГЭ, ЕГЭ и ГВЭ, относятся: </w:t>
      </w:r>
    </w:p>
    <w:p w14:paraId="43B94667" w14:textId="77777777" w:rsidR="00F2551B" w:rsidRDefault="00F2551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2.1.1. Материалы итогового собеседования по русскому языку: </w:t>
      </w:r>
    </w:p>
    <w:p w14:paraId="35CEC2F2" w14:textId="77777777" w:rsidR="00F2551B" w:rsidRDefault="00F2551B" w:rsidP="00B21C4F">
      <w:pPr>
        <w:pStyle w:val="1"/>
        <w:shd w:val="clear" w:color="auto" w:fill="auto"/>
        <w:ind w:firstLine="580"/>
        <w:contextualSpacing/>
        <w:jc w:val="both"/>
      </w:pPr>
      <w:r>
        <w:lastRenderedPageBreak/>
        <w:t xml:space="preserve">контрольные измерительные материалы (далее — КИМ) итогового собеседования по русскому языку; </w:t>
      </w:r>
    </w:p>
    <w:p w14:paraId="58199C79" w14:textId="77777777" w:rsidR="00F2551B" w:rsidRDefault="00F2551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файлы с аудиозаписями ответов участников итогового </w:t>
      </w:r>
      <w:r w:rsidR="00411171">
        <w:t>собеседования по русскому языку.</w:t>
      </w:r>
      <w:r>
        <w:t xml:space="preserve"> </w:t>
      </w:r>
    </w:p>
    <w:p w14:paraId="6994B0A3" w14:textId="77777777" w:rsidR="00431BFE" w:rsidRDefault="00F2551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2.1.2. Материалы итогового сочинения (изложения): </w:t>
      </w:r>
    </w:p>
    <w:p w14:paraId="08493F86" w14:textId="77777777" w:rsidR="00431BFE" w:rsidRDefault="00F2551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тексты итогового изложения; </w:t>
      </w:r>
    </w:p>
    <w:p w14:paraId="7D16B724" w14:textId="77777777" w:rsidR="00431BFE" w:rsidRDefault="00F2551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темы итогового сочинения; </w:t>
      </w:r>
    </w:p>
    <w:p w14:paraId="6B7CDA82" w14:textId="77777777" w:rsidR="00F2551B" w:rsidRDefault="00F2551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ВДП с комплектами бланков итогового сочинения (изложения), состоящими из бланков регистрации и </w:t>
      </w:r>
      <w:r w:rsidRPr="00411171">
        <w:t>бланков записи;</w:t>
      </w:r>
    </w:p>
    <w:p w14:paraId="2FD7A5F0" w14:textId="77777777" w:rsidR="00431BFE" w:rsidRDefault="00F2551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2.1.3. Материалы ОГЭ: </w:t>
      </w:r>
    </w:p>
    <w:p w14:paraId="7F05B3A3" w14:textId="77777777" w:rsidR="00431BFE" w:rsidRDefault="00F2551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доставочные пакеты с индивидуальными комплектами (далее — ИК), состоящими из КИМ, бланков ответов № 1, бланков ответов № 2; </w:t>
      </w:r>
    </w:p>
    <w:p w14:paraId="18C9710C" w14:textId="77777777" w:rsidR="00431BFE" w:rsidRDefault="00F2551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дополнительные бланки ответов № 2; </w:t>
      </w:r>
    </w:p>
    <w:p w14:paraId="0302A484" w14:textId="77777777" w:rsidR="00431BFE" w:rsidRDefault="00F2551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ВДП с бланками ответов № 1, № 2 и дополнительными бланками № 2; </w:t>
      </w:r>
    </w:p>
    <w:p w14:paraId="176E168D" w14:textId="77777777" w:rsidR="00431BFE" w:rsidRDefault="00F2551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использованные КИМ; </w:t>
      </w:r>
    </w:p>
    <w:p w14:paraId="7563D459" w14:textId="77777777" w:rsidR="00431BFE" w:rsidRDefault="00F2551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использованные черновики; </w:t>
      </w:r>
    </w:p>
    <w:p w14:paraId="11D642DC" w14:textId="77777777" w:rsidR="00431BFE" w:rsidRDefault="00F2551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файлы с записями текстов для раздела «Аудирование» при проведении ОГЭ по иностранным языкам; </w:t>
      </w:r>
    </w:p>
    <w:p w14:paraId="63CFB462" w14:textId="77777777" w:rsidR="00431BFE" w:rsidRDefault="00F2551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файлы с записями заданий для проведения ОГЭ по иностранным языкам с включенным разделом «Говорение»; </w:t>
      </w:r>
    </w:p>
    <w:p w14:paraId="3247F1DD" w14:textId="77777777" w:rsidR="00431BFE" w:rsidRDefault="00F2551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файлы с записями ответов участников экзамена по иностранным языкам с включенным разделом «Говорение»; </w:t>
      </w:r>
    </w:p>
    <w:p w14:paraId="0D167219" w14:textId="77777777" w:rsidR="00431BFE" w:rsidRDefault="00F2551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файлы с записями текста изложения для проведения ОГЭ по русскому языку; </w:t>
      </w:r>
    </w:p>
    <w:p w14:paraId="3123CF26" w14:textId="77777777" w:rsidR="00431BFE" w:rsidRDefault="00F2551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файлы записями заданий для проведения ОГЭ по информатике и икт; </w:t>
      </w:r>
    </w:p>
    <w:p w14:paraId="45CEA2C5" w14:textId="77777777" w:rsidR="00F2551B" w:rsidRDefault="00F2551B" w:rsidP="00B21C4F">
      <w:pPr>
        <w:pStyle w:val="1"/>
        <w:shd w:val="clear" w:color="auto" w:fill="auto"/>
        <w:ind w:firstLine="580"/>
        <w:contextualSpacing/>
        <w:jc w:val="both"/>
      </w:pPr>
      <w:r>
        <w:t>файлы с записями ответов участников ОГЭ по информатике и икт;</w:t>
      </w:r>
    </w:p>
    <w:p w14:paraId="234741B9" w14:textId="77777777" w:rsidR="00002C32" w:rsidRDefault="00431BFE" w:rsidP="0048695E">
      <w:pPr>
        <w:pStyle w:val="1"/>
        <w:shd w:val="clear" w:color="auto" w:fill="auto"/>
        <w:ind w:firstLine="580"/>
        <w:contextualSpacing/>
        <w:jc w:val="both"/>
      </w:pPr>
      <w:r>
        <w:t xml:space="preserve">2.1.4. Материалы ЕГЭ: </w:t>
      </w:r>
    </w:p>
    <w:p w14:paraId="7FB12E18" w14:textId="77777777" w:rsidR="00002C32" w:rsidRDefault="00431BFE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ВДП с бланками регистрации, бланками ответов № 1, № 2 (лист 1 и лист 2) и дополнительными бланками ответов № 2; </w:t>
      </w:r>
    </w:p>
    <w:p w14:paraId="4B425165" w14:textId="77777777" w:rsidR="00002C32" w:rsidRDefault="00431BFE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сейф-пакеты с использованными КИМ; </w:t>
      </w:r>
    </w:p>
    <w:p w14:paraId="4A396123" w14:textId="77777777" w:rsidR="00002C32" w:rsidRDefault="00431BFE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ВДП с испорченными ЭМ; </w:t>
      </w:r>
    </w:p>
    <w:p w14:paraId="16506691" w14:textId="77777777" w:rsidR="00002C32" w:rsidRDefault="00411171" w:rsidP="00B21C4F">
      <w:pPr>
        <w:pStyle w:val="1"/>
        <w:shd w:val="clear" w:color="auto" w:fill="auto"/>
        <w:ind w:firstLine="580"/>
        <w:contextualSpacing/>
        <w:jc w:val="both"/>
      </w:pPr>
      <w:r>
        <w:t>использованные черновики.</w:t>
      </w:r>
      <w:r w:rsidR="00431BFE">
        <w:t xml:space="preserve"> </w:t>
      </w:r>
    </w:p>
    <w:p w14:paraId="257B7CE7" w14:textId="77777777" w:rsidR="00002C32" w:rsidRDefault="00431BFE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2.1.5. Материалы ГВЭ: </w:t>
      </w:r>
    </w:p>
    <w:p w14:paraId="0D73748D" w14:textId="77777777" w:rsidR="00002C32" w:rsidRDefault="00431BFE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тексты, темы, задания, билеты на бумажных носителях; </w:t>
      </w:r>
    </w:p>
    <w:p w14:paraId="214AF567" w14:textId="77777777" w:rsidR="00002C32" w:rsidRDefault="00431BFE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сейф-пакеты с бланками регистрации и бланками ответов; </w:t>
      </w:r>
    </w:p>
    <w:p w14:paraId="53B54263" w14:textId="77777777" w:rsidR="00002C32" w:rsidRDefault="00431BFE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ВДП с бланками регистрации и бланками ответов; </w:t>
      </w:r>
    </w:p>
    <w:p w14:paraId="6BC0C53A" w14:textId="77777777" w:rsidR="00002C32" w:rsidRDefault="00431BFE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файлы с цифровой аудиозаписью устных ответов участников ГВЭ; </w:t>
      </w:r>
    </w:p>
    <w:p w14:paraId="5D5B262C" w14:textId="77777777" w:rsidR="00431BFE" w:rsidRDefault="00431BFE" w:rsidP="00B21C4F">
      <w:pPr>
        <w:pStyle w:val="1"/>
        <w:shd w:val="clear" w:color="auto" w:fill="auto"/>
        <w:ind w:firstLine="580"/>
        <w:contextualSpacing/>
        <w:jc w:val="both"/>
      </w:pPr>
      <w:r>
        <w:t>использованные черновики.</w:t>
      </w:r>
    </w:p>
    <w:p w14:paraId="0CD4599A" w14:textId="77777777" w:rsidR="00002C32" w:rsidRDefault="00002C32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2.2. Документы итогового сочинения (изложения), итогового собеседования по русскому языку, ОГЭ, ЕГЭ и ГВЭ: </w:t>
      </w:r>
    </w:p>
    <w:p w14:paraId="497E26D6" w14:textId="77777777" w:rsidR="00002C32" w:rsidRDefault="00002C32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2.2.1. Формы для проведения итогового собеседования по русскому языку: </w:t>
      </w:r>
    </w:p>
    <w:p w14:paraId="07A4BAEF" w14:textId="77777777" w:rsidR="0048695E" w:rsidRDefault="00002C32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списки участников итогового собеседования по русскому языку (форма ИС-01); </w:t>
      </w:r>
    </w:p>
    <w:p w14:paraId="55A41879" w14:textId="77777777" w:rsidR="00002C32" w:rsidRDefault="00002C32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ведомость учета проведения итогового собеседования по русскому языку в аудитории (форма ИС-02); </w:t>
      </w:r>
    </w:p>
    <w:p w14:paraId="134BB5E6" w14:textId="77777777" w:rsidR="00002C32" w:rsidRDefault="00002C32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специализированная форма черновика для эксперта; </w:t>
      </w:r>
    </w:p>
    <w:p w14:paraId="5A8DE729" w14:textId="77777777" w:rsidR="00002C32" w:rsidRDefault="00002C32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акт о досрочном завершении итогового собеседования по русскому языку по уважительной причине; </w:t>
      </w:r>
    </w:p>
    <w:p w14:paraId="10E9E8FD" w14:textId="77777777" w:rsidR="00002C32" w:rsidRDefault="00002C32" w:rsidP="00B21C4F">
      <w:pPr>
        <w:pStyle w:val="1"/>
        <w:shd w:val="clear" w:color="auto" w:fill="auto"/>
        <w:ind w:firstLine="580"/>
        <w:contextualSpacing/>
        <w:jc w:val="both"/>
      </w:pPr>
      <w:r>
        <w:t>акт об удалении участника итогового собеседования по русскому языку</w:t>
      </w:r>
      <w:r w:rsidR="00411171">
        <w:t>.</w:t>
      </w:r>
      <w:r>
        <w:t xml:space="preserve"> </w:t>
      </w:r>
    </w:p>
    <w:p w14:paraId="789BE442" w14:textId="77777777" w:rsidR="00002C32" w:rsidRDefault="00002C32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2.2.2. Формы для проведения итогового сочинения (изложения): </w:t>
      </w:r>
    </w:p>
    <w:p w14:paraId="0F90BA94" w14:textId="77777777" w:rsidR="00002C32" w:rsidRDefault="00002C32" w:rsidP="00B21C4F">
      <w:pPr>
        <w:pStyle w:val="1"/>
        <w:shd w:val="clear" w:color="auto" w:fill="auto"/>
        <w:ind w:left="567" w:firstLine="13"/>
        <w:contextualSpacing/>
        <w:jc w:val="both"/>
      </w:pPr>
      <w:r>
        <w:t xml:space="preserve">списки распределения участников по ОО (местам проведения) (форма ИС-01); прикрепление ОО регистрации к ОО проведения (форма ИС-О2); </w:t>
      </w:r>
    </w:p>
    <w:p w14:paraId="3E528A52" w14:textId="77777777" w:rsidR="00002C32" w:rsidRDefault="00002C32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список участников итогового сочинения (изложения) в ОО (месте проведения) (форма ИС-О4); </w:t>
      </w:r>
    </w:p>
    <w:p w14:paraId="7F913B5C" w14:textId="77777777" w:rsidR="00002C32" w:rsidRDefault="00002C32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ведомость проведения итогового сочинения (изложения) в учебном кабинете ОО (месте проведения) (форма ИС-05); </w:t>
      </w:r>
    </w:p>
    <w:p w14:paraId="019F34E2" w14:textId="77777777" w:rsidR="00002C32" w:rsidRDefault="00002C32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протокол проверки итогового сочинения (изложения) (форма ИС-О6); </w:t>
      </w:r>
    </w:p>
    <w:p w14:paraId="53BC6A56" w14:textId="77777777" w:rsidR="0004539B" w:rsidRDefault="00002C32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ведомость коррекции персональных данных участников итогового сочинения (изложения) (форма ИС-О7); </w:t>
      </w:r>
    </w:p>
    <w:p w14:paraId="7E4853D6" w14:textId="77777777" w:rsidR="0004539B" w:rsidRDefault="00002C32" w:rsidP="00B21C4F">
      <w:pPr>
        <w:pStyle w:val="1"/>
        <w:shd w:val="clear" w:color="auto" w:fill="auto"/>
        <w:ind w:firstLine="580"/>
        <w:contextualSpacing/>
        <w:jc w:val="both"/>
      </w:pPr>
      <w:r>
        <w:lastRenderedPageBreak/>
        <w:t xml:space="preserve">акт о досрочном завершении написания итогового сочинения (изложения) по уважительным причинам (ИС-08); </w:t>
      </w:r>
    </w:p>
    <w:p w14:paraId="37C521F1" w14:textId="77777777" w:rsidR="00002C32" w:rsidRDefault="00002C32" w:rsidP="00B21C4F">
      <w:pPr>
        <w:pStyle w:val="1"/>
        <w:shd w:val="clear" w:color="auto" w:fill="auto"/>
        <w:ind w:firstLine="580"/>
        <w:contextualSpacing/>
        <w:jc w:val="both"/>
      </w:pPr>
      <w:r>
        <w:t>акт об удалении участника итогового сочинения (изложения) (форма ИС-09)</w:t>
      </w:r>
      <w:r w:rsidR="0004539B">
        <w:t>.</w:t>
      </w:r>
    </w:p>
    <w:p w14:paraId="20B3F54B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2.2.3. Формы ППЭ: </w:t>
      </w:r>
    </w:p>
    <w:p w14:paraId="32D5F073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>акт готовности ППЭ (форма ППЭ-01, ППЭ-01 ГВЭ);</w:t>
      </w:r>
    </w:p>
    <w:p w14:paraId="54763A14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>протокол технической готовности аудитории для печати полного комплекта ЭМ в аудитории ППЭ (форма ППЭ-</w:t>
      </w:r>
      <w:r w:rsidR="0048695E">
        <w:t>0</w:t>
      </w:r>
      <w:r>
        <w:t>1-</w:t>
      </w:r>
      <w:r w:rsidR="0048695E">
        <w:t>0</w:t>
      </w:r>
      <w:r>
        <w:t xml:space="preserve">1); </w:t>
      </w:r>
    </w:p>
    <w:p w14:paraId="569EE3FC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>протокол технической готовности ППЭ к экзамену в устной форме (форма ППЭ</w:t>
      </w:r>
      <w:r w:rsidR="0048695E">
        <w:t>0</w:t>
      </w:r>
      <w:r>
        <w:t>1-</w:t>
      </w:r>
      <w:r w:rsidR="0048695E">
        <w:t>0</w:t>
      </w:r>
      <w:r>
        <w:t xml:space="preserve">1-У); </w:t>
      </w:r>
    </w:p>
    <w:p w14:paraId="289D28C5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>протокол технической готовности штаба ППЭ (форма ППЭ-</w:t>
      </w:r>
      <w:r w:rsidR="0048695E">
        <w:t>0</w:t>
      </w:r>
      <w:r>
        <w:t>1-</w:t>
      </w:r>
      <w:r w:rsidR="0048695E">
        <w:t>0</w:t>
      </w:r>
      <w:r>
        <w:t xml:space="preserve">2); </w:t>
      </w:r>
    </w:p>
    <w:p w14:paraId="3031C876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>апелляция о нарушении установленного порядка проведения ГИА (форма ППЭ-02</w:t>
      </w:r>
      <w:proofErr w:type="gramStart"/>
      <w:r>
        <w:t xml:space="preserve">); </w:t>
      </w:r>
      <w:r w:rsidR="00411171">
        <w:t xml:space="preserve">  </w:t>
      </w:r>
      <w:proofErr w:type="gramEnd"/>
      <w:r w:rsidR="00411171">
        <w:t xml:space="preserve"> </w:t>
      </w:r>
      <w:r>
        <w:t xml:space="preserve">протокол рассмотрения апелляции о нарушении установленного порядка проведения ГИА (форма ППЭ-ОЗ); </w:t>
      </w:r>
    </w:p>
    <w:p w14:paraId="00E427DE" w14:textId="77777777" w:rsidR="0048695E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>список участников ГИА в аудитории ППЭ (форма ППЭ-05-</w:t>
      </w:r>
      <w:r w:rsidR="0048695E">
        <w:t>0</w:t>
      </w:r>
      <w:r>
        <w:t>1, ППЭ-</w:t>
      </w:r>
      <w:r w:rsidR="0048695E">
        <w:t>0</w:t>
      </w:r>
      <w:r>
        <w:t>5-</w:t>
      </w:r>
      <w:r w:rsidR="0048695E">
        <w:t>0</w:t>
      </w:r>
      <w:r>
        <w:t xml:space="preserve">1 ГВЭ); </w:t>
      </w:r>
    </w:p>
    <w:p w14:paraId="4BDA30B0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>протокол проведения ГИА в аудитории (формы ППЭ-</w:t>
      </w:r>
      <w:r w:rsidR="0048695E">
        <w:t>0</w:t>
      </w:r>
      <w:r>
        <w:t>5-</w:t>
      </w:r>
      <w:r w:rsidR="0048695E">
        <w:t>0</w:t>
      </w:r>
      <w:r>
        <w:t>2, ППЭ-</w:t>
      </w:r>
      <w:r w:rsidR="0048695E">
        <w:t>0</w:t>
      </w:r>
      <w:r>
        <w:t>5-</w:t>
      </w:r>
      <w:r w:rsidR="0048695E">
        <w:t>0</w:t>
      </w:r>
      <w:r>
        <w:t>2-У, ППЭ</w:t>
      </w:r>
      <w:r w:rsidR="0048695E">
        <w:t>0</w:t>
      </w:r>
      <w:r>
        <w:t>5-</w:t>
      </w:r>
      <w:r w:rsidR="0048695E">
        <w:t>0</w:t>
      </w:r>
      <w:r>
        <w:t xml:space="preserve">3-У, ППЭ-05-02 ГВЭ); </w:t>
      </w:r>
    </w:p>
    <w:p w14:paraId="0C8A9CE5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ведомость перемещения участников ЕГЭ/ОГЭ (форма ППЭ-05-04-У); </w:t>
      </w:r>
    </w:p>
    <w:p w14:paraId="3CB1AAAC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список участников ГИА образовательной организации (форма ППЭ-06-01, ППЭ-06- 01-У); </w:t>
      </w:r>
    </w:p>
    <w:p w14:paraId="06ED6C25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список участников ГИА в ППЭ по алфавиту (форма ППЭ-06-О2); </w:t>
      </w:r>
    </w:p>
    <w:p w14:paraId="5D5A6AE2" w14:textId="77777777" w:rsidR="00411171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список работников ППЭ и общественных наблюдателей (форма ППЭ-07 </w:t>
      </w:r>
      <w:proofErr w:type="spellStart"/>
      <w:r>
        <w:t>ППЭ-07</w:t>
      </w:r>
      <w:proofErr w:type="spellEnd"/>
      <w:r>
        <w:t xml:space="preserve">- У); </w:t>
      </w:r>
    </w:p>
    <w:p w14:paraId="70C336B7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отчет члена ГЭК о проведении ГИА в ППЭ (форма ППЭ-10); </w:t>
      </w:r>
    </w:p>
    <w:p w14:paraId="0C1709CA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ведомость коррекции персональных данных участников ГИА в аудитории (форма ППЭ-12-02); </w:t>
      </w:r>
    </w:p>
    <w:p w14:paraId="6ADF2EDF" w14:textId="77777777" w:rsidR="0048695E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>ведомость использования дополнительных бланков ответов № 2 (форма ППЭ-12- 03);</w:t>
      </w:r>
    </w:p>
    <w:p w14:paraId="0F160C76" w14:textId="77777777" w:rsidR="0048695E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>ведомость учета времени отсутствия участников ГИА в аудитории (форма ППЭ-12-04МАШ);</w:t>
      </w:r>
    </w:p>
    <w:p w14:paraId="5BE8D0A0" w14:textId="77777777" w:rsidR="0048695E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 протоколы проведения ГИА в ППЭ (формы ППЭ-1З-О1, ППЭ-1З-О1У, ППЭ-13-01 ГВЭ);</w:t>
      </w:r>
    </w:p>
    <w:p w14:paraId="0D986817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сводная ведомость учёта участников и использования экзаменационных материалов в ППЭ (форма ППЭ- 13-02-МАШ, ППЭ-13-О3-У МАШ); </w:t>
      </w:r>
    </w:p>
    <w:p w14:paraId="2ADDE54A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акт приёмки-передачи экзаменационных материалов в ППЭ (формы ППЭ-14-01, ППЭ -14-О1-У, ППЭ-14-01 ГВЭ); </w:t>
      </w:r>
    </w:p>
    <w:p w14:paraId="1DB224CC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ведомость учета экзаменационных материалов по аудиториям ППЭ (формы ППЭ14-О2, ППЭ-14-О2-У, ППЭ-14-О2 ГВЭ); </w:t>
      </w:r>
    </w:p>
    <w:p w14:paraId="563A6293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протокол проведения процедуры сканирования бланков ГИА в ППЭ (форма ППЭ15); протокол использования станции сканирования в ППЭ (форма ППЭ-15- 01); </w:t>
      </w:r>
    </w:p>
    <w:p w14:paraId="18E491A6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расшифровка кодов ОО ППЭ (форма ППЭ-16); </w:t>
      </w:r>
    </w:p>
    <w:p w14:paraId="13B44488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>акт общественного наблюдения за прове</w:t>
      </w:r>
      <w:r w:rsidR="00411171">
        <w:t>дением ГИА в ППЭ (форма ППЭ-18-</w:t>
      </w:r>
      <w:r>
        <w:t xml:space="preserve">МАШ); контроль изменения состава работников в день экзамена (форма ППЭ-19); </w:t>
      </w:r>
    </w:p>
    <w:p w14:paraId="05B5C3DE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>акт об идентификации личности участника ГИА (форма ППЭ-20);</w:t>
      </w:r>
    </w:p>
    <w:p w14:paraId="2927C071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акт об удалении участника ГИА (форма ППЭ-21); </w:t>
      </w:r>
    </w:p>
    <w:p w14:paraId="750E69A4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акт о досрочном завершении экзамена по объективным причинам (форма ППЭ-22); протокол печати полных комплектов ЭМ в аудитории (форма ППЭ-2З); </w:t>
      </w:r>
    </w:p>
    <w:p w14:paraId="44F7BA6E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протокол использования станции печати в аудитории ППЭ (форма ППЭ-2З-У); </w:t>
      </w:r>
    </w:p>
    <w:p w14:paraId="6EB7DF8E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2.2.4. Видеозаписи проведения ЕГЭ и ГВЭ; </w:t>
      </w:r>
    </w:p>
    <w:p w14:paraId="1F08435F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2.2.5. Протоколы ГЭК; </w:t>
      </w:r>
    </w:p>
    <w:p w14:paraId="1B0D65DC" w14:textId="77777777" w:rsidR="00411171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>2.2.6. Материалы проверки развернутых ответов участников ОГЭ, ЕГЭ, ГВЭ: отсканированные</w:t>
      </w:r>
      <w:r w:rsidR="0048695E">
        <w:t xml:space="preserve"> </w:t>
      </w:r>
      <w:r>
        <w:t xml:space="preserve">изображения обезличенных бланков экзаменационных работ участников ОГЭ, ЕГЭ и ГВЭ с удалёнными областями регистрации; </w:t>
      </w:r>
    </w:p>
    <w:p w14:paraId="6C09744C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бланки протоколов проверки развёрнутых ответов участников ОГЭ, ЕГЭ и ГВЭ экспертами ПК; </w:t>
      </w:r>
    </w:p>
    <w:p w14:paraId="41BF7D79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критерии оценивания. </w:t>
      </w:r>
    </w:p>
    <w:p w14:paraId="6A3D5A27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2.3. Материалы конфликтной комиссии: </w:t>
      </w:r>
    </w:p>
    <w:p w14:paraId="4EB88A25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2.3.1. Протоколы конфликтной комиссии; </w:t>
      </w:r>
    </w:p>
    <w:p w14:paraId="18989093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2.3.2. Апелляционный комплект документов ОГЭ, ЕГЭ и ГВЭ о несогласии с выставленными баллами: </w:t>
      </w:r>
    </w:p>
    <w:p w14:paraId="2FEF16CB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апелляция о несогласии с выставленными баллами; </w:t>
      </w:r>
    </w:p>
    <w:p w14:paraId="024A36DA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>распечатанные изображения бланков участников ОГЭ, ЕГЭ и ГВЭ, бланков</w:t>
      </w:r>
      <w:r w:rsidR="0048695E">
        <w:t xml:space="preserve"> </w:t>
      </w:r>
      <w:r>
        <w:t xml:space="preserve">протоколов </w:t>
      </w:r>
      <w:r>
        <w:lastRenderedPageBreak/>
        <w:t xml:space="preserve">проверки экспертами ПК ответов на задания с развёрнутым ответом; </w:t>
      </w:r>
    </w:p>
    <w:p w14:paraId="7426F926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листы распознавания бланков участников ОГЭ, ЕГЭ и ГВЭ, бланков протоколов; </w:t>
      </w:r>
    </w:p>
    <w:p w14:paraId="16310A3D" w14:textId="77777777" w:rsidR="00411171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бланк протокола рассмотрения апелляции и приложение с внесённой информацией об участнике экзамена и информацией о правильности распознавания меток в бланках; </w:t>
      </w:r>
    </w:p>
    <w:p w14:paraId="7262920F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заключение экспертов ПК о правильности оценивания ответов на задания с развёрнутым ответом. </w:t>
      </w:r>
    </w:p>
    <w:p w14:paraId="4A8A49BA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>2.3.3. Апелляционный комплект документов</w:t>
      </w:r>
      <w:r w:rsidR="0048695E">
        <w:t xml:space="preserve"> </w:t>
      </w:r>
      <w:r>
        <w:t xml:space="preserve">о нарушении установленного порядка проведения экзамена: </w:t>
      </w:r>
    </w:p>
    <w:p w14:paraId="363B3D36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апелляция о нарушении установленного порядка проведения экзамена; </w:t>
      </w:r>
    </w:p>
    <w:p w14:paraId="19A815E3" w14:textId="77777777" w:rsidR="00411171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заключения комиссий, создаваемых членами ГЭК, о результатах служебных расследований по апелляциям о нарушении установленного порядка проведения экзамена; </w:t>
      </w:r>
    </w:p>
    <w:p w14:paraId="605C7410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2.3.4. Журналы (листы) регистрации апелляций. </w:t>
      </w:r>
    </w:p>
    <w:p w14:paraId="55DD7868" w14:textId="77777777" w:rsidR="0004539B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>2.4. Критерии оценивания экзаменационных работ, выполненных на основе КИМ для проведения ГИА.</w:t>
      </w:r>
    </w:p>
    <w:p w14:paraId="2C610B85" w14:textId="77777777" w:rsidR="00BB6EF2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3. Прием материалов итогового сочинения (изложения), итогового собеседования по русскому языку, ЭМ ОГЭ, ЕГЭ и ГВЭ на региональном уровне </w:t>
      </w:r>
    </w:p>
    <w:p w14:paraId="2203A9B6" w14:textId="77777777" w:rsidR="00BB6EF2" w:rsidRDefault="0004539B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3.1. Работа с указанными в пункте 2 настоящего Порядка документами во время организации и проведения итогового сочинения (изложения), итогового собеседования по русскому языку, ОГЭ, ЕГЭ и ГВЭ проводится специалистами образовательных организаций, органов местного самоуправления в сфере образования, РЦОИ и </w:t>
      </w:r>
      <w:r w:rsidR="00376C6E">
        <w:t>Минобрнауки РД</w:t>
      </w:r>
      <w:r>
        <w:t>,</w:t>
      </w:r>
      <w:r w:rsidR="00BB6EF2">
        <w:t xml:space="preserve"> привлеченными к подготовке и проведению итогового сочинения (изложения), итогового собеседования по русскому языку, ОГЭ, ЕГЭ и ГВЭ. </w:t>
      </w:r>
    </w:p>
    <w:p w14:paraId="01926E08" w14:textId="77777777" w:rsidR="00BB6EF2" w:rsidRDefault="00BB6EF2" w:rsidP="00B21C4F">
      <w:pPr>
        <w:pStyle w:val="1"/>
        <w:shd w:val="clear" w:color="auto" w:fill="auto"/>
        <w:ind w:firstLine="580"/>
        <w:contextualSpacing/>
        <w:jc w:val="both"/>
      </w:pPr>
      <w:r>
        <w:t>3.2. Материалы для проведения итогового собеседования по русскому языку, итогового сочинения (изложения) в ОО</w:t>
      </w:r>
      <w:r w:rsidR="00801593">
        <w:t>,</w:t>
      </w:r>
      <w:r>
        <w:t xml:space="preserve"> тиражируются в </w:t>
      </w:r>
      <w:r w:rsidR="0048695E">
        <w:t>РЦОИ</w:t>
      </w:r>
      <w:r w:rsidR="00801593">
        <w:t xml:space="preserve"> и </w:t>
      </w:r>
      <w:r>
        <w:t xml:space="preserve">отправляются в </w:t>
      </w:r>
      <w:r w:rsidR="00801593">
        <w:t xml:space="preserve">МСУ для передачи в </w:t>
      </w:r>
      <w:r>
        <w:t xml:space="preserve">ОО. </w:t>
      </w:r>
    </w:p>
    <w:p w14:paraId="6993E43F" w14:textId="77777777" w:rsidR="00801593" w:rsidRDefault="00BB6EF2" w:rsidP="00801593">
      <w:pPr>
        <w:pStyle w:val="1"/>
        <w:shd w:val="clear" w:color="auto" w:fill="auto"/>
        <w:ind w:firstLine="580"/>
        <w:contextualSpacing/>
        <w:jc w:val="both"/>
      </w:pPr>
      <w:r>
        <w:t>3.3. ЭМ ОГЭ и ГВЭ формируются в электронный вид в РЦОИ со специализированного программного обеспечения в соответствии с данными РИС, распечатываются и пакетируются по аудиториям, ППЭ и отправляются в МСУ. В отдельных случаях ЭМ могут передаваться в МСУ в электронном виде и тиражироваться непосредственно в МСУ.</w:t>
      </w:r>
    </w:p>
    <w:p w14:paraId="69A83FB1" w14:textId="77777777" w:rsidR="00801593" w:rsidRDefault="00801593" w:rsidP="00801593">
      <w:pPr>
        <w:pStyle w:val="1"/>
        <w:shd w:val="clear" w:color="auto" w:fill="auto"/>
        <w:ind w:firstLine="580"/>
        <w:contextualSpacing/>
        <w:jc w:val="both"/>
      </w:pPr>
      <w:r>
        <w:t>3.4. ЭМ ЕГЭ доставляются в ППЭ по сети «Интернет».</w:t>
      </w:r>
      <w:r w:rsidR="00BB6EF2">
        <w:t xml:space="preserve"> </w:t>
      </w:r>
    </w:p>
    <w:p w14:paraId="76A069CD" w14:textId="77777777" w:rsidR="00BB6EF2" w:rsidRDefault="00BB6EF2" w:rsidP="00801593">
      <w:pPr>
        <w:pStyle w:val="1"/>
        <w:shd w:val="clear" w:color="auto" w:fill="auto"/>
        <w:ind w:firstLine="580"/>
        <w:contextualSpacing/>
        <w:jc w:val="both"/>
      </w:pPr>
      <w:r>
        <w:t>3.</w:t>
      </w:r>
      <w:r w:rsidR="00801593">
        <w:t>5</w:t>
      </w:r>
      <w:r>
        <w:t xml:space="preserve">. </w:t>
      </w:r>
      <w:r w:rsidRPr="005C68B7">
        <w:rPr>
          <w:color w:val="000000" w:themeColor="text1"/>
        </w:rPr>
        <w:t>РЦОИ нес</w:t>
      </w:r>
      <w:r w:rsidR="00801593">
        <w:rPr>
          <w:color w:val="000000" w:themeColor="text1"/>
        </w:rPr>
        <w:t>е</w:t>
      </w:r>
      <w:r w:rsidRPr="005C68B7">
        <w:rPr>
          <w:color w:val="000000" w:themeColor="text1"/>
        </w:rPr>
        <w:t>т ответственность за п</w:t>
      </w:r>
      <w:r w:rsidR="00801593">
        <w:rPr>
          <w:color w:val="000000" w:themeColor="text1"/>
        </w:rPr>
        <w:t xml:space="preserve">олученные </w:t>
      </w:r>
      <w:r w:rsidRPr="005C68B7">
        <w:rPr>
          <w:color w:val="000000" w:themeColor="text1"/>
        </w:rPr>
        <w:t>ЭМ</w:t>
      </w:r>
      <w:r w:rsidR="00801593">
        <w:rPr>
          <w:color w:val="000000" w:themeColor="text1"/>
        </w:rPr>
        <w:t xml:space="preserve"> ОГЭ</w:t>
      </w:r>
      <w:r>
        <w:t xml:space="preserve">, обеспечивают защиту информации, содержащейся в ЭМ, от неправомерного доступа, копирования, а также иных неправомерных действий в отношении такой информации в соответствии с законодательством Российской Федерации. </w:t>
      </w:r>
    </w:p>
    <w:p w14:paraId="0307CB06" w14:textId="77777777" w:rsidR="00BB6EF2" w:rsidRDefault="00BB6EF2" w:rsidP="00B21C4F">
      <w:pPr>
        <w:pStyle w:val="1"/>
        <w:shd w:val="clear" w:color="auto" w:fill="auto"/>
        <w:ind w:firstLine="580"/>
        <w:contextualSpacing/>
        <w:jc w:val="both"/>
      </w:pPr>
      <w:r>
        <w:t>3.</w:t>
      </w:r>
      <w:r w:rsidR="00801593">
        <w:t>6</w:t>
      </w:r>
      <w:r>
        <w:t xml:space="preserve">. Указанные материалы и документы являются документами строгой отчетности и хранятся в определенных настоящим Порядком местах до момента использования в порядке, исключающем доступ к ним посторонних лиц. </w:t>
      </w:r>
    </w:p>
    <w:p w14:paraId="5D0447DF" w14:textId="77777777" w:rsidR="00BB6EF2" w:rsidRDefault="00BB6EF2" w:rsidP="00B21C4F">
      <w:pPr>
        <w:pStyle w:val="1"/>
        <w:shd w:val="clear" w:color="auto" w:fill="auto"/>
        <w:ind w:firstLine="580"/>
        <w:contextualSpacing/>
        <w:jc w:val="both"/>
      </w:pPr>
      <w:r>
        <w:t>4. Учет материалов и документов строгой отчетности</w:t>
      </w:r>
      <w:r w:rsidR="00516D30">
        <w:t>.</w:t>
      </w:r>
      <w:r>
        <w:t xml:space="preserve"> </w:t>
      </w:r>
    </w:p>
    <w:p w14:paraId="084613AE" w14:textId="77777777" w:rsidR="00BB6EF2" w:rsidRDefault="00BB6EF2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4.1. По окончании проведения и проверки итогового сочинения (изложения), итогового собеседования по русскому языку руководитель ОО организует работу по учету материалов и документов строгой отчетности, ответственного хранения и передачи в МСУ. </w:t>
      </w:r>
    </w:p>
    <w:p w14:paraId="036DA047" w14:textId="77777777" w:rsidR="00BB6EF2" w:rsidRDefault="00BB6EF2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4.2. По окончании проведения каждого экзамена в форме ОГЭ, ЕГЭ и ГВЭ руководитель ППЭ организует работу по учету материалов и документов строгой отчетности согласно форме ППЭ-14-01 (Акт приемки-передачи ЭМ). Использованные КИМ, бланки участников ОГЭ, ЕГЭ и ГВЭ, неиспользованные, испорченные, дефектные, некомплектные, диски с электронными ЭМ, а также необходимые документы и формы ППЭ члены ГЭК передают на ответственное хранение в МСУ и последующей доставки в РЦОИ. </w:t>
      </w:r>
    </w:p>
    <w:p w14:paraId="1FAA81C3" w14:textId="77777777" w:rsidR="0004539B" w:rsidRDefault="00BB6EF2" w:rsidP="00B21C4F">
      <w:pPr>
        <w:pStyle w:val="1"/>
        <w:shd w:val="clear" w:color="auto" w:fill="auto"/>
        <w:ind w:firstLine="580"/>
        <w:contextualSpacing/>
        <w:jc w:val="both"/>
      </w:pPr>
      <w:r>
        <w:t>4.3. В РЦОИ сводные ведомости учёта участников и использования ЭМ в ППЭ, ведомости учета времени отсутствия участников ГИА в аудитории, акты общественного наблюдения при проведении ГИА в ППЭ, протоколы проверки экспертами ПК заданий с развернутыми ответами, бланки участников ГИА хранятся и учитываются как в бумажном, так и в электронном виде.</w:t>
      </w:r>
    </w:p>
    <w:p w14:paraId="6B40D1A1" w14:textId="77777777" w:rsidR="00BB6EF2" w:rsidRDefault="00BB6EF2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4.4 РЦОИ получает в электронном виде апелляционный комплект документов ОГЭ, ЕГЭ и ГВЭ о несогласии с выставленными баллами для обработки и при помощи специализированных программных средств выполняет его обработку. </w:t>
      </w:r>
    </w:p>
    <w:p w14:paraId="30B70BBE" w14:textId="77777777" w:rsidR="005E4B46" w:rsidRDefault="00BB6EF2" w:rsidP="00B21C4F">
      <w:pPr>
        <w:pStyle w:val="1"/>
        <w:shd w:val="clear" w:color="auto" w:fill="auto"/>
        <w:ind w:firstLine="580"/>
        <w:contextualSpacing/>
        <w:jc w:val="both"/>
      </w:pPr>
      <w:r>
        <w:t>4.4. Отбор и учет материалов и документов строгой отчетности по итоговому сочинению (изложению), итоговому собеседованию по русскому языку, ОГЭ, ЕГЭ и ГВЭ, подлежащих длительному или временному хранению, производятся в ОО, МСУ в соответствии с Порядком.</w:t>
      </w:r>
    </w:p>
    <w:p w14:paraId="794A5468" w14:textId="77777777" w:rsidR="00BB6EF2" w:rsidRDefault="00BB6EF2" w:rsidP="00B21C4F">
      <w:pPr>
        <w:pStyle w:val="1"/>
        <w:shd w:val="clear" w:color="auto" w:fill="auto"/>
        <w:ind w:firstLine="580"/>
        <w:contextualSpacing/>
        <w:jc w:val="both"/>
      </w:pPr>
      <w:r>
        <w:lastRenderedPageBreak/>
        <w:t xml:space="preserve">4.5. Перечень материалов и документов итогового сочинения (изложения), итогового собеседования по русскому языку, ОГЭ, ЕГЭ и ГВЭ, сроки и места хранения указанных документов утверждаются настоящим Порядком (приложение 1 Порядку). </w:t>
      </w:r>
    </w:p>
    <w:p w14:paraId="33951890" w14:textId="77777777" w:rsidR="00BB6EF2" w:rsidRDefault="00BB6EF2" w:rsidP="00B21C4F">
      <w:pPr>
        <w:pStyle w:val="1"/>
        <w:shd w:val="clear" w:color="auto" w:fill="auto"/>
        <w:ind w:firstLine="580"/>
        <w:contextualSpacing/>
        <w:jc w:val="both"/>
      </w:pPr>
      <w:r>
        <w:t>5. Хранение материалов и документов строгой отчетности итогового сочинения (изложения), итогового собеседования п</w:t>
      </w:r>
      <w:r w:rsidR="00FD0E68">
        <w:t>о русскому языку, ОГЭ ЕГЭ и ГВЭ.</w:t>
      </w:r>
    </w:p>
    <w:p w14:paraId="79DC0CAC" w14:textId="77777777" w:rsidR="00BB6EF2" w:rsidRDefault="00BB6EF2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5.1. Материалы и документы итогового сочинения (изложения), итогового собеседования по русскому языку, ОГЭ, ЕГЭ, ГВЭ в соответствии с настоящим Порядком размещаются на длительное или временное хранение в местах, определенных настоящим Порядком. </w:t>
      </w:r>
    </w:p>
    <w:p w14:paraId="09DF23D0" w14:textId="77777777" w:rsidR="00BB6EF2" w:rsidRDefault="00BB6EF2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5.2. Хранение ЭМ осуществляется в специально выделенных и оборудованных помещениях </w:t>
      </w:r>
      <w:r w:rsidR="00376C6E">
        <w:t>РЦОИ</w:t>
      </w:r>
      <w:r>
        <w:t xml:space="preserve">, ОМСУ, ОО в металлических или иных запирающихся шкафах, позволяющих обеспечить сохранность материальных ценностей, соблюдение режима информационной безопасности и хранение в порядке, исключающем к ним доступ посторонних лиц. </w:t>
      </w:r>
    </w:p>
    <w:p w14:paraId="506DA9D2" w14:textId="77777777" w:rsidR="00BB6EF2" w:rsidRDefault="00BB6EF2" w:rsidP="00B21C4F">
      <w:pPr>
        <w:pStyle w:val="1"/>
        <w:shd w:val="clear" w:color="auto" w:fill="auto"/>
        <w:ind w:firstLine="580"/>
        <w:contextualSpacing/>
        <w:jc w:val="both"/>
      </w:pPr>
      <w:r>
        <w:t>5.3. Для хранения КИМ и критериев оценивания экзаменационных работ, выполненных на основе этих КИМ, на бумажном и электронном носителях, в том числе в составе сведений, вносимых в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выделяются помещения, исключающие доступ к ним посторонних лиц и позволяющие обеспечить сохранность материалов и сведений.</w:t>
      </w:r>
    </w:p>
    <w:p w14:paraId="1A18AD2A" w14:textId="77777777" w:rsidR="00BB6EF2" w:rsidRDefault="00BB6EF2" w:rsidP="00B21C4F">
      <w:pPr>
        <w:pStyle w:val="1"/>
        <w:shd w:val="clear" w:color="auto" w:fill="auto"/>
        <w:ind w:firstLine="580"/>
        <w:contextualSpacing/>
        <w:jc w:val="both"/>
      </w:pPr>
      <w:r>
        <w:t>5.4. Лица, допускаемые к соответствующим работам с материалами и документами итогового сочинения (изложения), итогового собеседования по русскому языку, ЭМ и документами ОГЭ, ЕГЭ и ГВЭ, несут ответственность за соблюдение режима информационной безопасности, служебной и конфиденциальной информации, ставшей им известной в силу выполняемых работ в рамках организации и проведения итогового сочинения (изложения), итогового собеседования по русскому языку, ОГЭ, ЕГЭ и ГВЭ.</w:t>
      </w:r>
    </w:p>
    <w:p w14:paraId="3FB7EFDC" w14:textId="77777777" w:rsidR="00BB6EF2" w:rsidRDefault="00BB6EF2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6. Уничтожение материалов и документов строгой отчетности итогового сочинения (изложения), итогового собеседования по русскому языку, ОГЭ, ЕГЭ и ГВЭ </w:t>
      </w:r>
    </w:p>
    <w:p w14:paraId="0E79AF54" w14:textId="77777777" w:rsidR="00BB6EF2" w:rsidRDefault="00BB6EF2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6.1. По истечении сроков хранения материалы и документы строгой отчетности итогового сочинения (изложения), итогового собеседования по русскому языку, ОГЭ, ЕГЭ и ГВЭ, включая остатки первичных неиспользованных материалов, подлежат уничтожению. </w:t>
      </w:r>
    </w:p>
    <w:p w14:paraId="6D47EC46" w14:textId="77777777" w:rsidR="00BB6EF2" w:rsidRDefault="00BB6EF2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6.2. Критерии проверки заданий с развернутыми ответами и копии бланков ответов участников ОГЭ, ЕГЭ и ГВЭ по завершении проверки заданий с развернутыми ответами уничтожаются лицами, определенными </w:t>
      </w:r>
      <w:r w:rsidR="00376C6E">
        <w:t>Минобрнауки РД</w:t>
      </w:r>
      <w:r>
        <w:t xml:space="preserve">. По факту уничтожения данных материалов составляется акт об уничтожении. </w:t>
      </w:r>
    </w:p>
    <w:p w14:paraId="7B40338F" w14:textId="77777777" w:rsidR="00BB6EF2" w:rsidRDefault="00BB6EF2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6.3. Списание материалов и документов строгой отчетности итогового сочинения (изложения), итогового собеседования по русскому языку, ЭМ и документов ОГЭ, ЕГЭ, и ГВЭ, являющихся материальными ценностями, производится на основании актов об уничтожении, составляемых комиссиями. </w:t>
      </w:r>
    </w:p>
    <w:p w14:paraId="6906F825" w14:textId="77777777" w:rsidR="00516D30" w:rsidRDefault="00BB6EF2" w:rsidP="00B21C4F">
      <w:pPr>
        <w:pStyle w:val="1"/>
        <w:shd w:val="clear" w:color="auto" w:fill="auto"/>
        <w:ind w:firstLine="580"/>
        <w:contextualSpacing/>
        <w:jc w:val="both"/>
      </w:pPr>
      <w:r>
        <w:t>6.4. Акты об уничтожении материалов и документов строгой отчетности итогового сочинения (изложения), итогового собеседования по русскому языку, ЭМ и документов ОГЭ, ЕГЭ и ГВЭ хранятся:</w:t>
      </w:r>
    </w:p>
    <w:p w14:paraId="4B6AA5BE" w14:textId="77777777" w:rsidR="00516D30" w:rsidRDefault="00BB6EF2" w:rsidP="00B21C4F">
      <w:pPr>
        <w:pStyle w:val="1"/>
        <w:shd w:val="clear" w:color="auto" w:fill="auto"/>
        <w:ind w:firstLine="580"/>
        <w:contextualSpacing/>
        <w:jc w:val="both"/>
      </w:pPr>
      <w:r>
        <w:t>на региональном уровне — в Минобр</w:t>
      </w:r>
      <w:r w:rsidR="00376C6E">
        <w:t>науки РД</w:t>
      </w:r>
      <w:r>
        <w:t xml:space="preserve">; </w:t>
      </w:r>
    </w:p>
    <w:p w14:paraId="55653EFE" w14:textId="77777777" w:rsidR="00516D30" w:rsidRDefault="00BB6EF2" w:rsidP="00B21C4F">
      <w:pPr>
        <w:pStyle w:val="1"/>
        <w:shd w:val="clear" w:color="auto" w:fill="auto"/>
        <w:ind w:firstLine="580"/>
        <w:contextualSpacing/>
        <w:jc w:val="both"/>
      </w:pPr>
      <w:r>
        <w:t xml:space="preserve">на муниципальном уровне — в МСУ; </w:t>
      </w:r>
    </w:p>
    <w:p w14:paraId="282E6F5D" w14:textId="77777777" w:rsidR="00BB6EF2" w:rsidRDefault="00BB6EF2" w:rsidP="00B21C4F">
      <w:pPr>
        <w:pStyle w:val="1"/>
        <w:shd w:val="clear" w:color="auto" w:fill="auto"/>
        <w:ind w:firstLine="580"/>
        <w:contextualSpacing/>
        <w:jc w:val="both"/>
      </w:pPr>
      <w:r>
        <w:t>на уровне ОО — в ОО.</w:t>
      </w:r>
    </w:p>
    <w:sectPr w:rsidR="00BB6EF2" w:rsidSect="00B41EEE">
      <w:pgSz w:w="11900" w:h="16840"/>
      <w:pgMar w:top="567" w:right="851" w:bottom="709" w:left="1134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5F2B0D" w14:textId="77777777" w:rsidR="00A07D09" w:rsidRDefault="00A07D09">
      <w:r>
        <w:separator/>
      </w:r>
    </w:p>
  </w:endnote>
  <w:endnote w:type="continuationSeparator" w:id="0">
    <w:p w14:paraId="23F6DA62" w14:textId="77777777" w:rsidR="00A07D09" w:rsidRDefault="00A07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986279" w14:textId="77777777" w:rsidR="00A07D09" w:rsidRDefault="00A07D09"/>
  </w:footnote>
  <w:footnote w:type="continuationSeparator" w:id="0">
    <w:p w14:paraId="41834045" w14:textId="77777777" w:rsidR="00A07D09" w:rsidRDefault="00A07D0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22494"/>
    <w:multiLevelType w:val="multilevel"/>
    <w:tmpl w:val="0EFACABC"/>
    <w:lvl w:ilvl="0">
      <w:start w:val="13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400019"/>
    <w:multiLevelType w:val="multilevel"/>
    <w:tmpl w:val="C0FE42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095C87"/>
    <w:multiLevelType w:val="multilevel"/>
    <w:tmpl w:val="F7E0175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EE59EC"/>
    <w:multiLevelType w:val="multilevel"/>
    <w:tmpl w:val="D49CE1B2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F8288B"/>
    <w:multiLevelType w:val="multilevel"/>
    <w:tmpl w:val="346428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E307FBB"/>
    <w:multiLevelType w:val="multilevel"/>
    <w:tmpl w:val="F618B594"/>
    <w:lvl w:ilvl="0">
      <w:start w:val="6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D23CB1"/>
    <w:multiLevelType w:val="multilevel"/>
    <w:tmpl w:val="314CA222"/>
    <w:lvl w:ilvl="0">
      <w:start w:val="14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76D5FB0"/>
    <w:multiLevelType w:val="multilevel"/>
    <w:tmpl w:val="4BD82C70"/>
    <w:lvl w:ilvl="0">
      <w:start w:val="1"/>
      <w:numFmt w:val="decimal"/>
      <w:lvlText w:val="1.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6300661"/>
    <w:multiLevelType w:val="multilevel"/>
    <w:tmpl w:val="E70084D6"/>
    <w:lvl w:ilvl="0">
      <w:start w:val="1"/>
      <w:numFmt w:val="decimal"/>
      <w:lvlText w:val="1.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C035EDF"/>
    <w:multiLevelType w:val="multilevel"/>
    <w:tmpl w:val="BDE2050A"/>
    <w:lvl w:ilvl="0">
      <w:start w:val="1"/>
      <w:numFmt w:val="decimal"/>
      <w:lvlText w:val="1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9"/>
  </w:num>
  <w:num w:numId="5">
    <w:abstractNumId w:val="8"/>
  </w:num>
  <w:num w:numId="6">
    <w:abstractNumId w:val="7"/>
  </w:num>
  <w:num w:numId="7">
    <w:abstractNumId w:val="0"/>
  </w:num>
  <w:num w:numId="8">
    <w:abstractNumId w:val="2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8EF"/>
    <w:rsid w:val="00001940"/>
    <w:rsid w:val="00002C32"/>
    <w:rsid w:val="000054ED"/>
    <w:rsid w:val="0004539B"/>
    <w:rsid w:val="000777BC"/>
    <w:rsid w:val="0009457A"/>
    <w:rsid w:val="00123D3F"/>
    <w:rsid w:val="001253C8"/>
    <w:rsid w:val="0018624B"/>
    <w:rsid w:val="001C5331"/>
    <w:rsid w:val="00231D8C"/>
    <w:rsid w:val="00234589"/>
    <w:rsid w:val="00234CC1"/>
    <w:rsid w:val="002869E2"/>
    <w:rsid w:val="002F47FD"/>
    <w:rsid w:val="00312ABE"/>
    <w:rsid w:val="00315D0F"/>
    <w:rsid w:val="0034144A"/>
    <w:rsid w:val="00376C6E"/>
    <w:rsid w:val="00392DEC"/>
    <w:rsid w:val="003950C3"/>
    <w:rsid w:val="003A597D"/>
    <w:rsid w:val="003F23A5"/>
    <w:rsid w:val="00411171"/>
    <w:rsid w:val="00415EB8"/>
    <w:rsid w:val="00431BFE"/>
    <w:rsid w:val="00446FE1"/>
    <w:rsid w:val="00477105"/>
    <w:rsid w:val="00480751"/>
    <w:rsid w:val="0048695E"/>
    <w:rsid w:val="00494793"/>
    <w:rsid w:val="004B77E3"/>
    <w:rsid w:val="004F6584"/>
    <w:rsid w:val="00516D30"/>
    <w:rsid w:val="005605B0"/>
    <w:rsid w:val="00565D1A"/>
    <w:rsid w:val="00567B65"/>
    <w:rsid w:val="005835B9"/>
    <w:rsid w:val="00595FDE"/>
    <w:rsid w:val="005B1949"/>
    <w:rsid w:val="005C68B7"/>
    <w:rsid w:val="005E4B46"/>
    <w:rsid w:val="005F7F12"/>
    <w:rsid w:val="006116FA"/>
    <w:rsid w:val="0061420E"/>
    <w:rsid w:val="006153DB"/>
    <w:rsid w:val="0062558A"/>
    <w:rsid w:val="00636086"/>
    <w:rsid w:val="00670DA3"/>
    <w:rsid w:val="0068366D"/>
    <w:rsid w:val="006C6C67"/>
    <w:rsid w:val="006E7396"/>
    <w:rsid w:val="00700040"/>
    <w:rsid w:val="0072574A"/>
    <w:rsid w:val="00741A4D"/>
    <w:rsid w:val="00766197"/>
    <w:rsid w:val="0078392C"/>
    <w:rsid w:val="007A0020"/>
    <w:rsid w:val="007A504C"/>
    <w:rsid w:val="007D0940"/>
    <w:rsid w:val="00801593"/>
    <w:rsid w:val="00822FFC"/>
    <w:rsid w:val="00841FF3"/>
    <w:rsid w:val="0085366E"/>
    <w:rsid w:val="00862666"/>
    <w:rsid w:val="00985E6B"/>
    <w:rsid w:val="009A00C9"/>
    <w:rsid w:val="00A07D09"/>
    <w:rsid w:val="00A73F59"/>
    <w:rsid w:val="00A750D2"/>
    <w:rsid w:val="00AD2AD9"/>
    <w:rsid w:val="00B21C4F"/>
    <w:rsid w:val="00B30681"/>
    <w:rsid w:val="00B41EEE"/>
    <w:rsid w:val="00B51C7F"/>
    <w:rsid w:val="00B81532"/>
    <w:rsid w:val="00BB6EF2"/>
    <w:rsid w:val="00BE3833"/>
    <w:rsid w:val="00C425C6"/>
    <w:rsid w:val="00C6412A"/>
    <w:rsid w:val="00CB1F06"/>
    <w:rsid w:val="00CB20D5"/>
    <w:rsid w:val="00CC3BFE"/>
    <w:rsid w:val="00CD1D90"/>
    <w:rsid w:val="00CD7818"/>
    <w:rsid w:val="00CD78EF"/>
    <w:rsid w:val="00D26848"/>
    <w:rsid w:val="00D66479"/>
    <w:rsid w:val="00D92ED9"/>
    <w:rsid w:val="00D97329"/>
    <w:rsid w:val="00DA0ABA"/>
    <w:rsid w:val="00DD1315"/>
    <w:rsid w:val="00E41250"/>
    <w:rsid w:val="00E51C69"/>
    <w:rsid w:val="00E67710"/>
    <w:rsid w:val="00EC0120"/>
    <w:rsid w:val="00EF27FC"/>
    <w:rsid w:val="00F03288"/>
    <w:rsid w:val="00F2551B"/>
    <w:rsid w:val="00FD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3B15F"/>
  <w15:docId w15:val="{591E5F8F-215B-4FBD-AF34-D2B1A18B6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44444"/>
      <w:sz w:val="13"/>
      <w:szCs w:val="13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44444"/>
      <w:sz w:val="13"/>
      <w:szCs w:val="13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</w:pPr>
    <w:rPr>
      <w:rFonts w:ascii="Times New Roman" w:eastAsia="Times New Roman" w:hAnsi="Times New Roman" w:cs="Times New Roman"/>
      <w:color w:val="444444"/>
      <w:sz w:val="13"/>
      <w:szCs w:val="13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ind w:firstLine="580"/>
      <w:outlineLvl w:val="0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/>
      <w:ind w:firstLine="72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22">
    <w:name w:val="Основной текст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color w:val="444444"/>
      <w:sz w:val="13"/>
      <w:szCs w:val="13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a9">
    <w:name w:val="Подпись к картинк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5605B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605B0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AB9A3-8AEF-4B30-A546-BA0B13FA8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1957</TotalTime>
  <Pages>5</Pages>
  <Words>2543</Words>
  <Characters>14499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</dc:creator>
  <cp:keywords/>
  <cp:lastModifiedBy>Madina Suleymanova</cp:lastModifiedBy>
  <cp:revision>52</cp:revision>
  <cp:lastPrinted>2022-05-12T13:10:00Z</cp:lastPrinted>
  <dcterms:created xsi:type="dcterms:W3CDTF">2019-01-28T13:30:00Z</dcterms:created>
  <dcterms:modified xsi:type="dcterms:W3CDTF">2022-05-12T13:12:00Z</dcterms:modified>
</cp:coreProperties>
</file>